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8" w:rsidRDefault="006D0D08" w:rsidP="00645BC6">
      <w:pPr>
        <w:spacing w:before="100" w:beforeAutospacing="1" w:after="240"/>
        <w:ind w:left="2124"/>
        <w:contextualSpacing/>
        <w:jc w:val="center"/>
        <w:rPr>
          <w:rFonts w:ascii="Lucida Sans Unicode" w:hAnsi="Lucida Sans Unicode" w:cs="Lucida Sans Unicode"/>
          <w:color w:val="FF00FF"/>
        </w:rPr>
      </w:pPr>
      <w:r>
        <w:rPr>
          <w:rFonts w:ascii="Lucida Sans Unicode" w:hAnsi="Lucida Sans Unicode" w:cs="Lucida Sans Unicode"/>
          <w:noProof/>
          <w:color w:val="FF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201348</wp:posOffset>
            </wp:positionH>
            <wp:positionV relativeFrom="paragraph">
              <wp:posOffset>-66040</wp:posOffset>
            </wp:positionV>
            <wp:extent cx="1188720" cy="116459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B5">
        <w:rPr>
          <w:rFonts w:ascii="Lucida Sans Unicode" w:hAnsi="Lucida Sans Unicode" w:cs="Lucida Sans Unicode"/>
          <w:color w:val="FF00FF"/>
        </w:rPr>
        <w:t xml:space="preserve">         </w:t>
      </w:r>
      <w:r w:rsidR="008B26FC">
        <w:rPr>
          <w:rFonts w:ascii="Lucida Sans Unicode" w:hAnsi="Lucida Sans Unicode" w:cs="Lucida Sans Unicode"/>
          <w:color w:val="FF00FF"/>
        </w:rPr>
        <w:t xml:space="preserve">                            </w:t>
      </w:r>
      <w:r w:rsidR="001427B5">
        <w:rPr>
          <w:rFonts w:ascii="Lucida Sans Unicode" w:hAnsi="Lucida Sans Unicode" w:cs="Lucida Sans Unicode"/>
          <w:color w:val="FF00FF"/>
        </w:rPr>
        <w:t xml:space="preserve">            </w:t>
      </w:r>
    </w:p>
    <w:p w:rsidR="006D0D08" w:rsidRDefault="006D0D08" w:rsidP="00645BC6">
      <w:pPr>
        <w:spacing w:before="100" w:beforeAutospacing="1" w:after="240"/>
        <w:ind w:left="2124"/>
        <w:contextualSpacing/>
        <w:jc w:val="center"/>
        <w:rPr>
          <w:rFonts w:ascii="Lucida Sans Unicode" w:hAnsi="Lucida Sans Unicode" w:cs="Lucida Sans Unicode"/>
          <w:color w:val="FF00FF"/>
        </w:rPr>
      </w:pPr>
    </w:p>
    <w:p w:rsidR="001427B5" w:rsidRPr="00645BC6" w:rsidRDefault="003C1A7D" w:rsidP="003C1A7D">
      <w:pPr>
        <w:spacing w:before="100" w:beforeAutospacing="1" w:after="240"/>
        <w:contextualSpacing/>
        <w:rPr>
          <w:rFonts w:ascii="Lucida Sans Unicode" w:hAnsi="Lucida Sans Unicode" w:cs="Lucida Sans Unicode"/>
          <w:color w:val="FF00FF"/>
        </w:rPr>
      </w:pPr>
      <w:r>
        <w:rPr>
          <w:rFonts w:ascii="Lucida Sans Unicode" w:hAnsi="Lucida Sans Unicode" w:cs="Lucida Sans Unicode"/>
          <w:color w:val="FF00FF"/>
        </w:rPr>
        <w:t xml:space="preserve">                                                                                                  </w:t>
      </w:r>
      <w:r w:rsidR="006D0D08">
        <w:rPr>
          <w:rFonts w:ascii="Lucida Sans Unicode" w:hAnsi="Lucida Sans Unicode" w:cs="Lucida Sans Unicode"/>
          <w:b/>
          <w:color w:val="FF0000"/>
        </w:rPr>
        <w:t>OSMANELİ</w:t>
      </w:r>
      <w:r w:rsidR="001427B5" w:rsidRPr="001427B5">
        <w:rPr>
          <w:rFonts w:ascii="Lucida Sans Unicode" w:hAnsi="Lucida Sans Unicode" w:cs="Lucida Sans Unicode"/>
          <w:b/>
          <w:color w:val="FF0000"/>
        </w:rPr>
        <w:t xml:space="preserve"> ANAOKULU MÜDÜRLÜĞÜ                        </w:t>
      </w:r>
      <w:r w:rsidR="008B26FC">
        <w:rPr>
          <w:rFonts w:ascii="Lucida Sans Unicode" w:hAnsi="Lucida Sans Unicode" w:cs="Lucida Sans Unicode"/>
          <w:b/>
          <w:color w:val="FF0000"/>
        </w:rPr>
        <w:t xml:space="preserve">   </w:t>
      </w:r>
      <w:r w:rsidR="001427B5" w:rsidRPr="001427B5">
        <w:rPr>
          <w:rFonts w:ascii="Lucida Sans Unicode" w:hAnsi="Lucida Sans Unicode" w:cs="Lucida Sans Unicode"/>
          <w:b/>
          <w:color w:val="FF0000"/>
        </w:rPr>
        <w:t xml:space="preserve">             </w:t>
      </w:r>
    </w:p>
    <w:p w:rsidR="001427B5" w:rsidRPr="000D532E" w:rsidRDefault="001427B5" w:rsidP="00645BC6">
      <w:pPr>
        <w:tabs>
          <w:tab w:val="center" w:pos="8064"/>
          <w:tab w:val="left" w:pos="12645"/>
        </w:tabs>
        <w:spacing w:before="100" w:beforeAutospacing="1" w:after="240"/>
        <w:ind w:left="2126"/>
        <w:contextualSpacing/>
        <w:rPr>
          <w:rFonts w:ascii="Lucida Sans Unicode" w:hAnsi="Lucida Sans Unicode" w:cs="Lucida Sans Unicode"/>
          <w:color w:val="FF0000"/>
        </w:rPr>
      </w:pPr>
      <w:r w:rsidRPr="001427B5">
        <w:rPr>
          <w:rFonts w:ascii="Lucida Sans Unicode" w:hAnsi="Lucida Sans Unicode" w:cs="Lucida Sans Unicode"/>
          <w:b/>
          <w:color w:val="FF0000"/>
        </w:rPr>
        <w:t xml:space="preserve">                                                                     </w:t>
      </w:r>
      <w:r w:rsidR="00D1082B">
        <w:rPr>
          <w:rFonts w:ascii="Lucida Sans Unicode" w:hAnsi="Lucida Sans Unicode" w:cs="Lucida Sans Unicode"/>
          <w:b/>
          <w:color w:val="FF0000"/>
        </w:rPr>
        <w:t xml:space="preserve">           </w:t>
      </w:r>
      <w:r w:rsidRPr="001427B5">
        <w:rPr>
          <w:rFonts w:ascii="Lucida Sans Unicode" w:hAnsi="Lucida Sans Unicode" w:cs="Lucida Sans Unicode"/>
          <w:b/>
          <w:color w:val="FF0000"/>
        </w:rPr>
        <w:t xml:space="preserve">HİZMET STANDARTLARI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Y="157"/>
        <w:tblW w:w="8646" w:type="dxa"/>
        <w:tblLook w:val="04A0" w:firstRow="1" w:lastRow="0" w:firstColumn="1" w:lastColumn="0" w:noHBand="0" w:noVBand="1"/>
      </w:tblPr>
      <w:tblGrid>
        <w:gridCol w:w="16064"/>
      </w:tblGrid>
      <w:tr w:rsidR="001427B5" w:rsidTr="001427B5">
        <w:trPr>
          <w:trHeight w:val="935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826" w:tblpYSpec="inside"/>
              <w:tblW w:w="15259" w:type="dxa"/>
              <w:tblCellSpacing w:w="0" w:type="dxa"/>
              <w:tblInd w:w="1318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46"/>
              <w:gridCol w:w="3256"/>
              <w:gridCol w:w="6387"/>
              <w:gridCol w:w="3970"/>
            </w:tblGrid>
            <w:tr w:rsidR="00D1082B" w:rsidRPr="00727F5A" w:rsidTr="008B26FC">
              <w:trPr>
                <w:trHeight w:val="327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SIRA NO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HİZMET ADI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BAŞVURUDA İSTENEN BELGELER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8B26FC" w:rsidP="008B26FC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  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HİZMETİN TAMAMLANMA SÜRESİ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                       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(EN GEÇ)</w:t>
                  </w:r>
                </w:p>
              </w:tc>
            </w:tr>
            <w:tr w:rsidR="00D1082B" w:rsidRPr="00727F5A" w:rsidTr="008B26FC">
              <w:trPr>
                <w:trHeight w:val="962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576C88" w:rsidP="008B26FC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Ön Kayıt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1-Başvuru Formu (okuldan alınacak)</w:t>
                  </w:r>
                </w:p>
                <w:p w:rsidR="00576C88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2-T.C.Kimlik numarası beyanı (Veli-Öğrenci)</w:t>
                  </w:r>
                </w:p>
                <w:p w:rsidR="00576C88" w:rsidRPr="00576C88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3-Kontenjan öğrencileri için ön inceleme formu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291802" w:rsidRDefault="00576C88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2</w:t>
                  </w:r>
                  <w:r w:rsidR="00D1082B"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0 dakika</w:t>
                  </w:r>
                </w:p>
              </w:tc>
            </w:tr>
            <w:tr w:rsidR="00D1082B" w:rsidRPr="00727F5A" w:rsidTr="008B26FC">
              <w:trPr>
                <w:trHeight w:val="522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Kesin Kayıt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1-Sözleşme İmzalanması (Ek-2)</w:t>
                  </w:r>
                </w:p>
                <w:p w:rsid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2-Acil Durum Başvuru Formu (Ek-5)</w:t>
                  </w:r>
                </w:p>
                <w:p w:rsidR="000E2F46" w:rsidRP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3-Aile hekiminden sağlık raporu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0E2F46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20 dakika</w:t>
                  </w:r>
                </w:p>
              </w:tc>
            </w:tr>
            <w:tr w:rsidR="00D1082B" w:rsidRPr="00727F5A" w:rsidTr="008B26FC">
              <w:trPr>
                <w:trHeight w:val="254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Yenileme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4213F5" w:rsidRPr="008B26FC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</w:t>
                  </w:r>
                  <w:r w:rsidR="00F01E2D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Devam İstek Çizelgesi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291802" w:rsidRDefault="00F01E2D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15 dakika</w:t>
                  </w:r>
                </w:p>
              </w:tc>
            </w:tr>
            <w:tr w:rsidR="00D1082B" w:rsidRPr="00727F5A" w:rsidTr="008B26FC">
              <w:trPr>
                <w:trHeight w:val="505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Silinmesi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1-Dilekçe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10 dakika</w:t>
                  </w:r>
                </w:p>
              </w:tc>
            </w:tr>
            <w:tr w:rsidR="00D1082B" w:rsidRPr="00727F5A" w:rsidTr="008B26FC">
              <w:trPr>
                <w:trHeight w:val="670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Yaptırıp Hizmet Almadan Ayrılanların Ücret İadesinin Yapılması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1-Dilekçe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291802" w:rsidRDefault="00F01E2D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3 İş Günü</w:t>
                  </w:r>
                </w:p>
              </w:tc>
            </w:tr>
            <w:tr w:rsidR="00D1082B" w:rsidRPr="00727F5A" w:rsidTr="000B450B">
              <w:trPr>
                <w:trHeight w:val="791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Anaokulu ve Dengi Okullarda Öğrenim Gören Öğrencilerin Nakillerinin Yapılması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Default="00F01E2D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1-T.C.Kimlik numarası beyanı</w:t>
                  </w:r>
                </w:p>
                <w:p w:rsidR="00F01E2D" w:rsidRDefault="00F01E2D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2-Veli Dilekçesi</w:t>
                  </w:r>
                </w:p>
                <w:p w:rsidR="00F01E2D" w:rsidRPr="00727F5A" w:rsidRDefault="008B26FC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3-Şehit ve Muharip Gazi çocukları ile özel eğitime ihtiyacı olun çocuklar için durumlarını gösterir belge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30 dakika</w:t>
                  </w:r>
                </w:p>
              </w:tc>
            </w:tr>
          </w:tbl>
          <w:p w:rsidR="001427B5" w:rsidRDefault="001427B5" w:rsidP="001427B5">
            <w:pPr>
              <w:spacing w:before="100" w:beforeAutospacing="1" w:after="240"/>
              <w:jc w:val="center"/>
              <w:rPr>
                <w:rFonts w:ascii="Lucida Sans Unicode" w:hAnsi="Lucida Sans Unicode" w:cs="Lucida Sans Unicode"/>
                <w:noProof/>
                <w:color w:val="FF00FF"/>
              </w:rPr>
            </w:pPr>
          </w:p>
        </w:tc>
      </w:tr>
    </w:tbl>
    <w:p w:rsidR="00D1082B" w:rsidRPr="008B26FC" w:rsidRDefault="00645BC6" w:rsidP="008B26FC">
      <w:pPr>
        <w:spacing w:before="100" w:beforeAutospacing="1" w:after="240"/>
        <w:ind w:left="1185"/>
        <w:rPr>
          <w:rFonts w:ascii="Lucida Sans Unicode" w:hAnsi="Lucida Sans Unicode" w:cs="Lucida Sans Unicode"/>
          <w:color w:val="FF00FF"/>
        </w:rPr>
      </w:pPr>
      <w:r w:rsidRPr="001942B2">
        <w:rPr>
          <w:rFonts w:ascii="Arial" w:hAnsi="Arial" w:cs="Arial"/>
          <w:b/>
          <w:color w:val="000000" w:themeColor="text1"/>
          <w:sz w:val="17"/>
          <w:szCs w:val="17"/>
        </w:rPr>
        <w:t>Başvu</w:t>
      </w:r>
      <w:r w:rsidR="00291802" w:rsidRPr="001942B2">
        <w:rPr>
          <w:rFonts w:ascii="Arial" w:hAnsi="Arial" w:cs="Arial"/>
          <w:b/>
          <w:color w:val="000000" w:themeColor="text1"/>
          <w:sz w:val="17"/>
          <w:szCs w:val="17"/>
        </w:rPr>
        <w:t>ru</w:t>
      </w:r>
      <w:r w:rsidR="00291802" w:rsidRPr="00645BC6">
        <w:rPr>
          <w:rFonts w:ascii="Arial" w:hAnsi="Arial" w:cs="Arial"/>
          <w:b/>
          <w:color w:val="797979"/>
          <w:sz w:val="17"/>
          <w:szCs w:val="17"/>
        </w:rPr>
        <w:t xml:space="preserve"> </w:t>
      </w:r>
      <w:r w:rsidR="00291802" w:rsidRPr="001942B2">
        <w:rPr>
          <w:rFonts w:ascii="Arial" w:hAnsi="Arial" w:cs="Arial"/>
          <w:b/>
          <w:color w:val="000000" w:themeColor="text1"/>
          <w:sz w:val="17"/>
          <w:szCs w:val="17"/>
        </w:rPr>
        <w:t>esnasında yukarıda belirtilen belgelerin dışında belge istenmesi, eksiksiz belge ile başvuru yapılmasına rağmen hizmetin belirtilen süre</w:t>
      </w:r>
      <w:r w:rsidR="008B26FC">
        <w:rPr>
          <w:rFonts w:ascii="Arial" w:hAnsi="Arial" w:cs="Arial"/>
          <w:b/>
          <w:color w:val="000000" w:themeColor="text1"/>
          <w:sz w:val="17"/>
          <w:szCs w:val="17"/>
        </w:rPr>
        <w:t xml:space="preserve">de tamamlanmaması veya yukarıdaki                                                                                    </w:t>
      </w:r>
      <w:r w:rsidR="00D1082B"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 w:rsidR="008B26FC">
        <w:rPr>
          <w:rFonts w:ascii="Arial" w:hAnsi="Arial" w:cs="Arial"/>
          <w:b/>
          <w:color w:val="000000" w:themeColor="text1"/>
          <w:sz w:val="17"/>
          <w:szCs w:val="17"/>
        </w:rPr>
        <w:t xml:space="preserve">     </w:t>
      </w:r>
      <w:r w:rsidR="00291802" w:rsidRPr="001942B2">
        <w:rPr>
          <w:rFonts w:ascii="Arial" w:hAnsi="Arial" w:cs="Arial"/>
          <w:b/>
          <w:color w:val="000000" w:themeColor="text1"/>
          <w:sz w:val="17"/>
          <w:szCs w:val="17"/>
        </w:rPr>
        <w:t xml:space="preserve">tabloda bazı hizmetlerin bulunmadığının tespiti durumunda ilk </w:t>
      </w:r>
      <w:r w:rsidR="00291802" w:rsidRPr="001942B2">
        <w:rPr>
          <w:rFonts w:ascii="Arial" w:hAnsi="Arial" w:cs="Arial"/>
          <w:b/>
          <w:color w:val="000000" w:themeColor="text1"/>
          <w:sz w:val="16"/>
          <w:szCs w:val="16"/>
        </w:rPr>
        <w:t>müracaat yerine ya da ikinci müracaat yerine başvurunuz</w:t>
      </w:r>
      <w:r w:rsidR="00D1082B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291802" w:rsidRDefault="00291802" w:rsidP="001942B2">
      <w:pPr>
        <w:ind w:left="2124"/>
        <w:rPr>
          <w:rFonts w:ascii="Arial" w:hAnsi="Arial" w:cs="Arial"/>
          <w:b/>
          <w:color w:val="FF6600"/>
        </w:rPr>
      </w:pPr>
      <w:r w:rsidRPr="008B26FC">
        <w:rPr>
          <w:rFonts w:ascii="Arial" w:hAnsi="Arial" w:cs="Arial"/>
          <w:b/>
          <w:color w:val="000000" w:themeColor="text1"/>
        </w:rPr>
        <w:t xml:space="preserve">İlk Müracaat </w:t>
      </w:r>
      <w:proofErr w:type="gramStart"/>
      <w:r w:rsidRPr="008B26FC">
        <w:rPr>
          <w:rFonts w:ascii="Arial" w:hAnsi="Arial" w:cs="Arial"/>
          <w:b/>
          <w:color w:val="000000" w:themeColor="text1"/>
        </w:rPr>
        <w:t>Yeri :</w:t>
      </w:r>
      <w:r w:rsidR="00F84274">
        <w:rPr>
          <w:rFonts w:ascii="Arial" w:hAnsi="Arial" w:cs="Arial"/>
          <w:b/>
          <w:color w:val="FF6600"/>
        </w:rPr>
        <w:t xml:space="preserve"> </w:t>
      </w:r>
      <w:bookmarkStart w:id="0" w:name="_GoBack"/>
      <w:bookmarkEnd w:id="0"/>
      <w:r w:rsidR="006D0D08">
        <w:rPr>
          <w:rFonts w:ascii="Arial" w:hAnsi="Arial" w:cs="Arial"/>
          <w:b/>
          <w:color w:val="FF6600"/>
        </w:rPr>
        <w:t>Osmaneli</w:t>
      </w:r>
      <w:proofErr w:type="gramEnd"/>
      <w:r w:rsidR="001942B2">
        <w:rPr>
          <w:rFonts w:ascii="Arial" w:hAnsi="Arial" w:cs="Arial"/>
          <w:b/>
          <w:color w:val="FF6600"/>
        </w:rPr>
        <w:t xml:space="preserve"> Anaokulu               </w:t>
      </w:r>
      <w:r w:rsidRPr="00645BC6">
        <w:rPr>
          <w:rFonts w:ascii="Arial" w:hAnsi="Arial" w:cs="Arial"/>
          <w:b/>
          <w:color w:val="FF6600"/>
        </w:rPr>
        <w:t xml:space="preserve"> </w:t>
      </w:r>
      <w:r w:rsidR="00D668C0">
        <w:rPr>
          <w:rFonts w:ascii="Arial" w:hAnsi="Arial" w:cs="Arial"/>
          <w:b/>
          <w:color w:val="FF6600"/>
        </w:rPr>
        <w:t xml:space="preserve">        </w:t>
      </w:r>
      <w:r w:rsidRPr="008B26FC">
        <w:rPr>
          <w:rFonts w:ascii="Arial" w:hAnsi="Arial" w:cs="Arial"/>
          <w:b/>
          <w:color w:val="000000" w:themeColor="text1"/>
        </w:rPr>
        <w:t>İkinci M</w:t>
      </w:r>
      <w:r w:rsidR="001942B2" w:rsidRPr="008B26FC">
        <w:rPr>
          <w:rFonts w:ascii="Arial" w:hAnsi="Arial" w:cs="Arial"/>
          <w:b/>
          <w:color w:val="000000" w:themeColor="text1"/>
        </w:rPr>
        <w:t>üracaat Yeri  :</w:t>
      </w:r>
      <w:r w:rsidR="001942B2">
        <w:rPr>
          <w:rFonts w:ascii="Arial" w:hAnsi="Arial" w:cs="Arial"/>
          <w:b/>
          <w:color w:val="FF6600"/>
        </w:rPr>
        <w:t xml:space="preserve"> İl</w:t>
      </w:r>
      <w:r w:rsidR="003C1A7D">
        <w:rPr>
          <w:rFonts w:ascii="Arial" w:hAnsi="Arial" w:cs="Arial"/>
          <w:b/>
          <w:color w:val="FF6600"/>
        </w:rPr>
        <w:t>çe</w:t>
      </w:r>
      <w:r w:rsidR="001942B2">
        <w:rPr>
          <w:rFonts w:ascii="Arial" w:hAnsi="Arial" w:cs="Arial"/>
          <w:b/>
          <w:color w:val="FF6600"/>
        </w:rPr>
        <w:t xml:space="preserve"> Milli Eğitim</w:t>
      </w:r>
      <w:r w:rsidR="0079000C">
        <w:rPr>
          <w:rFonts w:ascii="Arial" w:hAnsi="Arial" w:cs="Arial"/>
          <w:b/>
          <w:color w:val="FF6600"/>
        </w:rPr>
        <w:t xml:space="preserve"> </w:t>
      </w:r>
      <w:r w:rsidRPr="00645BC6">
        <w:rPr>
          <w:rFonts w:ascii="Arial" w:hAnsi="Arial" w:cs="Arial"/>
          <w:b/>
          <w:color w:val="FF6600"/>
        </w:rPr>
        <w:t>Müdürlüğü</w:t>
      </w:r>
    </w:p>
    <w:p w:rsidR="00016E1B" w:rsidRPr="00645BC6" w:rsidRDefault="003C1A7D" w:rsidP="003C1A7D">
      <w:pPr>
        <w:pStyle w:val="AralkYok"/>
        <w:rPr>
          <w:b/>
        </w:rPr>
      </w:pPr>
      <w:r>
        <w:rPr>
          <w:b/>
        </w:rPr>
        <w:t xml:space="preserve">                                          </w:t>
      </w:r>
      <w:r w:rsidR="00016E1B" w:rsidRPr="00645BC6">
        <w:rPr>
          <w:b/>
        </w:rPr>
        <w:t>İsim</w:t>
      </w:r>
      <w:r w:rsidR="00016E1B" w:rsidRPr="00645BC6">
        <w:rPr>
          <w:b/>
        </w:rPr>
        <w:tab/>
        <w:t xml:space="preserve">  :</w:t>
      </w:r>
      <w:r w:rsidR="006D0D08">
        <w:rPr>
          <w:b/>
        </w:rPr>
        <w:t>Süheyla GÜL KORKUT</w:t>
      </w:r>
      <w:r w:rsidR="00016E1B" w:rsidRPr="00645BC6">
        <w:rPr>
          <w:b/>
        </w:rPr>
        <w:tab/>
      </w:r>
      <w:r w:rsidR="00016E1B" w:rsidRPr="00645BC6">
        <w:rPr>
          <w:b/>
        </w:rPr>
        <w:tab/>
      </w:r>
      <w:r w:rsidR="00016E1B" w:rsidRPr="00645BC6">
        <w:rPr>
          <w:b/>
        </w:rPr>
        <w:tab/>
        <w:t xml:space="preserve">                          </w:t>
      </w:r>
      <w:r w:rsidR="00D668C0">
        <w:rPr>
          <w:b/>
        </w:rPr>
        <w:tab/>
        <w:t xml:space="preserve">             </w:t>
      </w:r>
      <w:r w:rsidR="00016E1B" w:rsidRPr="00645BC6">
        <w:rPr>
          <w:b/>
        </w:rPr>
        <w:t xml:space="preserve"> İsim</w:t>
      </w:r>
      <w:r w:rsidR="00016E1B" w:rsidRPr="00645BC6">
        <w:rPr>
          <w:b/>
        </w:rPr>
        <w:tab/>
        <w:t xml:space="preserve"> : </w:t>
      </w:r>
      <w:r>
        <w:rPr>
          <w:b/>
        </w:rPr>
        <w:t>Erhan DÖŞ</w:t>
      </w:r>
    </w:p>
    <w:p w:rsidR="00016E1B" w:rsidRPr="00645BC6" w:rsidRDefault="00016E1B" w:rsidP="00016E1B">
      <w:pPr>
        <w:pStyle w:val="AralkYok"/>
        <w:ind w:left="2124"/>
        <w:rPr>
          <w:b/>
        </w:rPr>
      </w:pPr>
      <w:r w:rsidRPr="00645BC6">
        <w:rPr>
          <w:b/>
        </w:rPr>
        <w:t>Unvan</w:t>
      </w:r>
      <w:r w:rsidRPr="00645BC6">
        <w:rPr>
          <w:b/>
        </w:rPr>
        <w:tab/>
        <w:t xml:space="preserve">  :</w:t>
      </w:r>
      <w:r>
        <w:rPr>
          <w:b/>
        </w:rPr>
        <w:t>Müdür</w:t>
      </w:r>
      <w:r w:rsidRPr="00645BC6">
        <w:rPr>
          <w:b/>
        </w:rPr>
        <w:tab/>
      </w:r>
      <w:r w:rsidRPr="00645BC6"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5BC6">
        <w:rPr>
          <w:b/>
        </w:rPr>
        <w:t>Unvan</w:t>
      </w:r>
      <w:r w:rsidRPr="00645BC6">
        <w:rPr>
          <w:b/>
        </w:rPr>
        <w:tab/>
        <w:t xml:space="preserve"> : </w:t>
      </w:r>
      <w:r>
        <w:rPr>
          <w:b/>
        </w:rPr>
        <w:t>İl</w:t>
      </w:r>
      <w:r w:rsidR="003C1A7D">
        <w:rPr>
          <w:b/>
        </w:rPr>
        <w:t>çe</w:t>
      </w:r>
      <w:r>
        <w:rPr>
          <w:b/>
        </w:rPr>
        <w:t xml:space="preserve"> Milli Eğitim Müdürü</w:t>
      </w:r>
    </w:p>
    <w:p w:rsidR="00016E1B" w:rsidRPr="00645BC6" w:rsidRDefault="00016E1B" w:rsidP="00016E1B">
      <w:pPr>
        <w:pStyle w:val="AralkYok"/>
        <w:ind w:left="2124"/>
        <w:rPr>
          <w:b/>
        </w:rPr>
      </w:pPr>
      <w:r w:rsidRPr="00645BC6">
        <w:rPr>
          <w:b/>
        </w:rPr>
        <w:t>Adres</w:t>
      </w:r>
      <w:r w:rsidRPr="00645BC6">
        <w:rPr>
          <w:b/>
        </w:rPr>
        <w:tab/>
        <w:t xml:space="preserve">  :</w:t>
      </w:r>
      <w:r w:rsidR="006D0D08">
        <w:rPr>
          <w:b/>
        </w:rPr>
        <w:t xml:space="preserve">İnönü Mah. </w:t>
      </w:r>
      <w:proofErr w:type="spellStart"/>
      <w:r w:rsidR="006D0D08">
        <w:rPr>
          <w:b/>
        </w:rPr>
        <w:t>Aktoprak</w:t>
      </w:r>
      <w:proofErr w:type="spellEnd"/>
      <w:r w:rsidR="006D0D08">
        <w:rPr>
          <w:b/>
        </w:rPr>
        <w:t xml:space="preserve"> Cad. No:23</w:t>
      </w:r>
      <w:r w:rsidRPr="00645BC6"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 w:rsidRPr="00645BC6">
        <w:rPr>
          <w:b/>
        </w:rPr>
        <w:t>Adres</w:t>
      </w:r>
      <w:r w:rsidRPr="00645BC6">
        <w:rPr>
          <w:b/>
        </w:rPr>
        <w:tab/>
        <w:t xml:space="preserve"> : </w:t>
      </w:r>
      <w:proofErr w:type="spellStart"/>
      <w:r w:rsidR="00D668C0" w:rsidRPr="00D668C0">
        <w:rPr>
          <w:rFonts w:ascii="MyriadPro" w:hAnsi="MyriadPro"/>
          <w:b/>
          <w:color w:val="212529"/>
          <w:shd w:val="clear" w:color="auto" w:fill="FFFFFF"/>
        </w:rPr>
        <w:t>Haceloğlu</w:t>
      </w:r>
      <w:proofErr w:type="spellEnd"/>
      <w:r w:rsidR="00D668C0" w:rsidRPr="00D668C0">
        <w:rPr>
          <w:rFonts w:ascii="MyriadPro" w:hAnsi="MyriadPro"/>
          <w:b/>
          <w:color w:val="212529"/>
          <w:shd w:val="clear" w:color="auto" w:fill="FFFFFF"/>
        </w:rPr>
        <w:t xml:space="preserve"> Mahallesi Güngören Sokak No 36/1</w:t>
      </w:r>
    </w:p>
    <w:p w:rsidR="00016E1B" w:rsidRPr="00645BC6" w:rsidRDefault="006D0D08" w:rsidP="00016E1B">
      <w:pPr>
        <w:pStyle w:val="AralkYok"/>
        <w:tabs>
          <w:tab w:val="center" w:pos="8986"/>
        </w:tabs>
        <w:ind w:left="2124"/>
        <w:rPr>
          <w:b/>
        </w:rPr>
      </w:pPr>
      <w:proofErr w:type="gramStart"/>
      <w:r>
        <w:rPr>
          <w:b/>
        </w:rPr>
        <w:t xml:space="preserve">Tel          : </w:t>
      </w:r>
      <w:r w:rsidR="003C1A7D">
        <w:rPr>
          <w:b/>
        </w:rPr>
        <w:t xml:space="preserve"> 228</w:t>
      </w:r>
      <w:proofErr w:type="gramEnd"/>
      <w:r w:rsidR="003C1A7D">
        <w:rPr>
          <w:b/>
        </w:rPr>
        <w:t xml:space="preserve"> 461 60 90</w:t>
      </w:r>
      <w:r w:rsidR="00016E1B">
        <w:rPr>
          <w:b/>
        </w:rPr>
        <w:t xml:space="preserve">                                                                               </w:t>
      </w:r>
      <w:r w:rsidR="00D668C0">
        <w:rPr>
          <w:b/>
        </w:rPr>
        <w:t xml:space="preserve">     </w:t>
      </w:r>
      <w:r w:rsidR="00016E1B" w:rsidRPr="00645BC6">
        <w:rPr>
          <w:b/>
        </w:rPr>
        <w:t>Tel</w:t>
      </w:r>
      <w:r w:rsidR="00016E1B" w:rsidRPr="00645BC6">
        <w:rPr>
          <w:b/>
        </w:rPr>
        <w:tab/>
        <w:t xml:space="preserve"> </w:t>
      </w:r>
      <w:r w:rsidR="00016E1B">
        <w:rPr>
          <w:b/>
        </w:rPr>
        <w:tab/>
      </w:r>
      <w:r w:rsidR="00D668C0">
        <w:rPr>
          <w:b/>
        </w:rPr>
        <w:t>:  228 461 40 04</w:t>
      </w:r>
    </w:p>
    <w:p w:rsidR="00016E1B" w:rsidRPr="00645BC6" w:rsidRDefault="00D668C0" w:rsidP="00016E1B">
      <w:pPr>
        <w:pStyle w:val="AralkYok"/>
        <w:ind w:left="2124"/>
        <w:rPr>
          <w:b/>
        </w:rPr>
      </w:pPr>
      <w:r w:rsidRPr="00645BC6">
        <w:rPr>
          <w:b/>
        </w:rPr>
        <w:t>Faks</w:t>
      </w:r>
      <w:r w:rsidRPr="00645BC6">
        <w:rPr>
          <w:b/>
        </w:rPr>
        <w:tab/>
        <w:t xml:space="preserve"> :  </w:t>
      </w:r>
      <w:r>
        <w:rPr>
          <w:b/>
        </w:rPr>
        <w:t>-</w:t>
      </w:r>
      <w:r w:rsidR="00016E1B" w:rsidRPr="00645BC6">
        <w:rPr>
          <w:b/>
        </w:rPr>
        <w:tab/>
      </w:r>
      <w:r w:rsidR="00016E1B" w:rsidRPr="00645BC6">
        <w:rPr>
          <w:b/>
        </w:rPr>
        <w:tab/>
      </w:r>
      <w:r w:rsidR="00016E1B" w:rsidRPr="00645BC6">
        <w:rPr>
          <w:b/>
        </w:rPr>
        <w:tab/>
      </w:r>
      <w:r w:rsidR="00016E1B" w:rsidRPr="00645BC6">
        <w:rPr>
          <w:b/>
        </w:rPr>
        <w:tab/>
        <w:t xml:space="preserve">       </w:t>
      </w:r>
      <w:r w:rsidR="00016E1B">
        <w:rPr>
          <w:b/>
        </w:rPr>
        <w:tab/>
      </w:r>
      <w:r w:rsidR="00016E1B">
        <w:rPr>
          <w:b/>
        </w:rPr>
        <w:tab/>
      </w:r>
      <w:r w:rsidR="003C1A7D">
        <w:rPr>
          <w:b/>
        </w:rPr>
        <w:t xml:space="preserve">                           </w:t>
      </w:r>
      <w:r>
        <w:rPr>
          <w:b/>
        </w:rPr>
        <w:t xml:space="preserve"> </w:t>
      </w:r>
      <w:r w:rsidR="003C1A7D">
        <w:rPr>
          <w:b/>
        </w:rPr>
        <w:t xml:space="preserve"> </w:t>
      </w:r>
      <w:r w:rsidR="00016E1B" w:rsidRPr="00645BC6">
        <w:rPr>
          <w:b/>
        </w:rPr>
        <w:t>Faks</w:t>
      </w:r>
      <w:r w:rsidR="00016E1B" w:rsidRPr="00645BC6">
        <w:rPr>
          <w:b/>
        </w:rPr>
        <w:tab/>
        <w:t xml:space="preserve"> :  </w:t>
      </w:r>
      <w:r w:rsidRPr="00D668C0">
        <w:rPr>
          <w:rFonts w:ascii="MyriadPro" w:hAnsi="MyriadPro"/>
          <w:b/>
          <w:color w:val="212529"/>
          <w:shd w:val="clear" w:color="auto" w:fill="FFFFFF"/>
        </w:rPr>
        <w:t>228 461 49 94</w:t>
      </w:r>
    </w:p>
    <w:p w:rsidR="00016E1B" w:rsidRPr="00645BC6" w:rsidRDefault="00D668C0" w:rsidP="00016E1B">
      <w:pPr>
        <w:pStyle w:val="AralkYok"/>
        <w:ind w:left="2124"/>
        <w:rPr>
          <w:rFonts w:ascii="Arial" w:hAnsi="Arial" w:cs="Arial"/>
          <w:b/>
          <w:color w:val="FF6600"/>
        </w:rPr>
      </w:pPr>
      <w:r>
        <w:rPr>
          <w:b/>
        </w:rPr>
        <w:t>e-</w:t>
      </w:r>
      <w:proofErr w:type="gramStart"/>
      <w:r>
        <w:rPr>
          <w:b/>
        </w:rPr>
        <w:t>posta : 965256</w:t>
      </w:r>
      <w:proofErr w:type="gramEnd"/>
      <w:r w:rsidR="00016E1B">
        <w:rPr>
          <w:b/>
        </w:rPr>
        <w:t>@meb.k12.tr</w:t>
      </w:r>
      <w:r w:rsidR="00016E1B" w:rsidRPr="00645BC6">
        <w:rPr>
          <w:b/>
        </w:rPr>
        <w:tab/>
      </w:r>
      <w:r w:rsidR="00016E1B" w:rsidRPr="00645BC6">
        <w:rPr>
          <w:b/>
        </w:rPr>
        <w:tab/>
        <w:t xml:space="preserve">                                          </w:t>
      </w:r>
      <w:r w:rsidR="00016E1B">
        <w:rPr>
          <w:b/>
        </w:rPr>
        <w:t xml:space="preserve"> </w:t>
      </w:r>
      <w:r w:rsidR="00016E1B">
        <w:rPr>
          <w:b/>
        </w:rPr>
        <w:tab/>
      </w:r>
      <w:r>
        <w:rPr>
          <w:b/>
        </w:rPr>
        <w:t>e-Posta :  osmaneli11@</w:t>
      </w:r>
      <w:r w:rsidR="00016E1B" w:rsidRPr="00645BC6">
        <w:rPr>
          <w:b/>
        </w:rPr>
        <w:t>meb.gov.tr</w:t>
      </w:r>
    </w:p>
    <w:sectPr w:rsidR="00016E1B" w:rsidRPr="00645BC6" w:rsidSect="00D1082B">
      <w:pgSz w:w="16838" w:h="11906" w:orient="landscape"/>
      <w:pgMar w:top="284" w:right="820" w:bottom="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03" w:rsidRDefault="00C16603" w:rsidP="001427B5">
      <w:pPr>
        <w:spacing w:after="0" w:line="240" w:lineRule="auto"/>
      </w:pPr>
      <w:r>
        <w:separator/>
      </w:r>
    </w:p>
  </w:endnote>
  <w:endnote w:type="continuationSeparator" w:id="0">
    <w:p w:rsidR="00C16603" w:rsidRDefault="00C16603" w:rsidP="001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03" w:rsidRDefault="00C16603" w:rsidP="001427B5">
      <w:pPr>
        <w:spacing w:after="0" w:line="240" w:lineRule="auto"/>
      </w:pPr>
      <w:r>
        <w:separator/>
      </w:r>
    </w:p>
  </w:footnote>
  <w:footnote w:type="continuationSeparator" w:id="0">
    <w:p w:rsidR="00C16603" w:rsidRDefault="00C16603" w:rsidP="0014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02"/>
    <w:rsid w:val="00016E1B"/>
    <w:rsid w:val="000A4B85"/>
    <w:rsid w:val="000B450B"/>
    <w:rsid w:val="000E2F46"/>
    <w:rsid w:val="001427B5"/>
    <w:rsid w:val="001942B2"/>
    <w:rsid w:val="001D16E2"/>
    <w:rsid w:val="0022572F"/>
    <w:rsid w:val="00291802"/>
    <w:rsid w:val="002D15A9"/>
    <w:rsid w:val="002E147A"/>
    <w:rsid w:val="003C1A7D"/>
    <w:rsid w:val="004213F5"/>
    <w:rsid w:val="00477024"/>
    <w:rsid w:val="00576C88"/>
    <w:rsid w:val="00622E0A"/>
    <w:rsid w:val="00645BC6"/>
    <w:rsid w:val="006746BD"/>
    <w:rsid w:val="006D0D08"/>
    <w:rsid w:val="0079000C"/>
    <w:rsid w:val="008B26FC"/>
    <w:rsid w:val="008D59F0"/>
    <w:rsid w:val="008F1AF9"/>
    <w:rsid w:val="00B608E6"/>
    <w:rsid w:val="00C16603"/>
    <w:rsid w:val="00C46C0F"/>
    <w:rsid w:val="00D00E24"/>
    <w:rsid w:val="00D03582"/>
    <w:rsid w:val="00D1082B"/>
    <w:rsid w:val="00D668C0"/>
    <w:rsid w:val="00E63017"/>
    <w:rsid w:val="00F01E2D"/>
    <w:rsid w:val="00F84274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8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918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27B5"/>
  </w:style>
  <w:style w:type="paragraph" w:styleId="Altbilgi">
    <w:name w:val="footer"/>
    <w:basedOn w:val="Normal"/>
    <w:link w:val="Al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8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918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27B5"/>
  </w:style>
  <w:style w:type="paragraph" w:styleId="Altbilgi">
    <w:name w:val="footer"/>
    <w:basedOn w:val="Normal"/>
    <w:link w:val="Al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</dc:creator>
  <cp:lastModifiedBy>Müdür Odası</cp:lastModifiedBy>
  <cp:revision>5</cp:revision>
  <cp:lastPrinted>2021-10-11T06:24:00Z</cp:lastPrinted>
  <dcterms:created xsi:type="dcterms:W3CDTF">2019-11-15T09:13:00Z</dcterms:created>
  <dcterms:modified xsi:type="dcterms:W3CDTF">2021-10-11T14:30:00Z</dcterms:modified>
</cp:coreProperties>
</file>